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Bootstrap Project Setup Instructions – FinalYearProjectsHub</w:t>
      </w:r>
    </w:p>
    <w:p>
      <w:pPr>
        <w:pStyle w:val="Heading1"/>
      </w:pPr>
      <w:r>
        <w:t>Introduction</w:t>
      </w:r>
    </w:p>
    <w:p>
      <w:r>
        <w:t>This guide explains how to set up and run any Bootstrap project downloaded from FinalYearProjectsHub. It is common for all frontend projects using Bootstrap, including responsive templates, admin dashboards, landing pages, and portfolio websites.</w:t>
        <w:br/>
        <w:t>Note: All projects are provided for educational purposes only. Commercial use or resale is strictly prohibited.</w:t>
      </w:r>
    </w:p>
    <w:p>
      <w:pPr>
        <w:pStyle w:val="Heading1"/>
      </w:pPr>
      <w:r>
        <w:t>Step 1: Prerequisites</w:t>
      </w:r>
    </w:p>
    <w:p>
      <w:r>
        <w:t>- Web Browser (Chrome, Firefox, Edge, Safari)</w:t>
        <w:br/>
        <w:t>- Code Editor (VS Code, Sublime Text, Atom)</w:t>
        <w:br/>
        <w:t>- Optional: Live Server Extension for VS Code (to preview changes in real-time)</w:t>
        <w:br/>
        <w:t>- Basic knowledge of HTML, CSS, and Bootstrap framework</w:t>
      </w:r>
    </w:p>
    <w:p>
      <w:pPr>
        <w:pStyle w:val="Heading1"/>
      </w:pPr>
      <w:r>
        <w:t>Step 2: Download and Extract Project</w:t>
      </w:r>
    </w:p>
    <w:p>
      <w:r>
        <w:t>1. Download the project ZIP file from FinalYearProjectsHub.</w:t>
        <w:br/>
        <w:t>2. Extract it to a preferred folder on your system (e.g., C:\Bootstrap_Projects\YourProjectName).</w:t>
        <w:br/>
        <w:t>3. Open the project folder in your code editor.</w:t>
      </w:r>
    </w:p>
    <w:p>
      <w:pPr>
        <w:pStyle w:val="Heading1"/>
      </w:pPr>
      <w:r>
        <w:t>Step 3: Open Project</w:t>
      </w:r>
    </w:p>
    <w:p>
      <w:r>
        <w:t>1. Locate the main HTML file (usually index.html).</w:t>
        <w:br/>
        <w:t>2. Right-click and Open with Browser or use a live server in VS Code for real-time preview.</w:t>
      </w:r>
    </w:p>
    <w:p>
      <w:pPr>
        <w:pStyle w:val="Heading1"/>
      </w:pPr>
      <w:r>
        <w:t>Step 4: Project Structure</w:t>
      </w:r>
    </w:p>
    <w:p>
      <w:r>
        <w:t>- HTML files: Contain the webpage structure and Bootstrap classes.</w:t>
        <w:br/>
        <w:t>- CSS files: Contain custom styles to enhance Bootstrap components.</w:t>
        <w:br/>
        <w:t>- JS files: Include Bootstrap JS or custom scripts.</w:t>
        <w:br/>
        <w:t>- Assets folder: Contains images, fonts, or other resources.</w:t>
        <w:br/>
        <w:br/>
        <w:t>Ensure all linked CSS and JS files are in the correct folder structure to avoid broken pages.</w:t>
      </w:r>
    </w:p>
    <w:p>
      <w:pPr>
        <w:pStyle w:val="Heading1"/>
      </w:pPr>
      <w:r>
        <w:t>Step 5: Optional – Use Live Server (Recommended)</w:t>
      </w:r>
    </w:p>
    <w:p>
      <w:r>
        <w:t>1. Install the Live Server extension in VS Code.</w:t>
        <w:br/>
        <w:t>2. Right-click index.html → Open with Live Server.</w:t>
        <w:br/>
        <w:t>3. The browser will auto-refresh when you edit files.</w:t>
      </w:r>
    </w:p>
    <w:p>
      <w:pPr>
        <w:pStyle w:val="Heading1"/>
      </w:pPr>
      <w:r>
        <w:t>Step 6: Customize Project</w:t>
      </w:r>
    </w:p>
    <w:p>
      <w:r>
        <w:t>- Modify HTML tags, Bootstrap classes, and CSS to understand project functionality.</w:t>
        <w:br/>
        <w:t>- Update images, colors, and fonts as per your learning or project requirements.</w:t>
      </w:r>
    </w:p>
    <w:p>
      <w:pPr>
        <w:pStyle w:val="Heading1"/>
      </w:pPr>
      <w:r>
        <w:t>Step 7: Optional Deployment</w:t>
      </w:r>
    </w:p>
    <w:p>
      <w:r>
        <w:t>- GitHub Pages – Free hosting for static websites</w:t>
        <w:br/>
        <w:t>- Netlify – Easy drag-and-drop deployment</w:t>
        <w:br/>
        <w:t>- Vercel – Free static web app deployment</w:t>
      </w:r>
    </w:p>
    <w:p>
      <w:pPr>
        <w:pStyle w:val="Heading1"/>
      </w:pPr>
      <w:r>
        <w:t>Additional Tips</w:t>
      </w:r>
    </w:p>
    <w:p>
      <w:r>
        <w:t>- Keep your folder structure organized (HTML, CSS, JS, Assets).</w:t>
        <w:br/>
        <w:t>- Test your project on multiple browsers for compatibility.</w:t>
        <w:br/>
        <w:t>- Use Bootstrap documentation for components and utilities.</w:t>
        <w:br/>
        <w:t>- Learn from errors in console (F12 → Developer Tools).</w:t>
      </w:r>
    </w:p>
    <w:p>
      <w:pPr>
        <w:pStyle w:val="Heading1"/>
      </w:pPr>
      <w:r>
        <w:t>Footer Note</w:t>
      </w:r>
    </w:p>
    <w:p>
      <w:r>
        <w:t>All Bootstrap projects on FinalYearProjectsHub are intended for learning and academic purposes only.</w:t>
        <w:br/>
        <w:t>Students are encouraged to study, practice, and customize the projects, not for commercial resale.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